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6F8" w:rsidRDefault="00B75A23">
      <w:pPr>
        <w:rPr>
          <w:rFonts w:hint="eastAsia"/>
          <w:sz w:val="28"/>
          <w:szCs w:val="28"/>
        </w:rPr>
      </w:pPr>
      <w:r>
        <w:rPr>
          <w:rFonts w:hint="eastAsia"/>
        </w:rPr>
        <w:t xml:space="preserve">                                                                         </w:t>
      </w:r>
      <w:r>
        <w:rPr>
          <w:rFonts w:hint="eastAsia"/>
          <w:sz w:val="28"/>
          <w:szCs w:val="28"/>
        </w:rPr>
        <w:t>Legal English</w:t>
      </w:r>
    </w:p>
    <w:p w:rsidR="00B75A23" w:rsidRDefault="00B75A23">
      <w:pPr>
        <w:rPr>
          <w:rFonts w:hint="eastAsia"/>
          <w:sz w:val="28"/>
          <w:szCs w:val="28"/>
        </w:rPr>
      </w:pPr>
      <w:r>
        <w:rPr>
          <w:rFonts w:hint="eastAsia"/>
          <w:sz w:val="28"/>
          <w:szCs w:val="28"/>
        </w:rPr>
        <w:t xml:space="preserve">                                                            Syllabus</w:t>
      </w:r>
    </w:p>
    <w:p w:rsidR="00B75A23" w:rsidRDefault="00B75A23">
      <w:pPr>
        <w:rPr>
          <w:rFonts w:hint="eastAsia"/>
          <w:sz w:val="28"/>
          <w:szCs w:val="28"/>
        </w:rPr>
      </w:pPr>
      <w:r>
        <w:rPr>
          <w:rFonts w:hint="eastAsia"/>
          <w:sz w:val="28"/>
          <w:szCs w:val="28"/>
        </w:rPr>
        <w:t xml:space="preserve">Instructor- Prof. Alberto </w:t>
      </w:r>
      <w:proofErr w:type="spellStart"/>
      <w:r>
        <w:rPr>
          <w:rFonts w:hint="eastAsia"/>
          <w:sz w:val="28"/>
          <w:szCs w:val="28"/>
        </w:rPr>
        <w:t>Giacchini</w:t>
      </w:r>
      <w:proofErr w:type="spellEnd"/>
    </w:p>
    <w:p w:rsidR="00B75A23" w:rsidRDefault="00B75A23">
      <w:pPr>
        <w:rPr>
          <w:rFonts w:hint="eastAsia"/>
          <w:sz w:val="28"/>
          <w:szCs w:val="28"/>
        </w:rPr>
      </w:pPr>
      <w:r>
        <w:rPr>
          <w:rFonts w:hint="eastAsia"/>
          <w:sz w:val="28"/>
          <w:szCs w:val="28"/>
        </w:rPr>
        <w:t>Class Times- Tuesday 19:00~22:00</w:t>
      </w:r>
    </w:p>
    <w:p w:rsidR="00B75A23" w:rsidRDefault="00B75A23">
      <w:pPr>
        <w:rPr>
          <w:rFonts w:hint="eastAsia"/>
          <w:sz w:val="28"/>
          <w:szCs w:val="28"/>
        </w:rPr>
      </w:pPr>
      <w:r>
        <w:rPr>
          <w:rFonts w:hint="eastAsia"/>
          <w:sz w:val="28"/>
          <w:szCs w:val="28"/>
        </w:rPr>
        <w:t xml:space="preserve">Email- </w:t>
      </w:r>
      <w:hyperlink r:id="rId4" w:history="1">
        <w:r w:rsidRPr="008B0475">
          <w:rPr>
            <w:rStyle w:val="a3"/>
            <w:rFonts w:hint="eastAsia"/>
            <w:sz w:val="28"/>
            <w:szCs w:val="28"/>
          </w:rPr>
          <w:t>a_giacchini@hotmail.com</w:t>
        </w:r>
      </w:hyperlink>
    </w:p>
    <w:p w:rsidR="00B75A23" w:rsidRDefault="00B75A23">
      <w:pPr>
        <w:rPr>
          <w:rFonts w:hint="eastAsia"/>
          <w:sz w:val="28"/>
          <w:szCs w:val="28"/>
        </w:rPr>
      </w:pPr>
      <w:r>
        <w:rPr>
          <w:sz w:val="28"/>
          <w:szCs w:val="28"/>
        </w:rPr>
        <w:t>P</w:t>
      </w:r>
      <w:r>
        <w:rPr>
          <w:rFonts w:hint="eastAsia"/>
          <w:sz w:val="28"/>
          <w:szCs w:val="28"/>
        </w:rPr>
        <w:t>hone- 02-3408-3808/ 010-3273-3400</w:t>
      </w:r>
    </w:p>
    <w:p w:rsidR="00B75A23" w:rsidRDefault="00B75A23">
      <w:pPr>
        <w:rPr>
          <w:rFonts w:hint="eastAsia"/>
          <w:sz w:val="28"/>
          <w:szCs w:val="28"/>
        </w:rPr>
      </w:pPr>
      <w:r>
        <w:rPr>
          <w:rFonts w:hint="eastAsia"/>
          <w:sz w:val="28"/>
          <w:szCs w:val="28"/>
        </w:rPr>
        <w:t>Office hours- before class or after class or by appointment</w:t>
      </w:r>
    </w:p>
    <w:p w:rsidR="00B75A23" w:rsidRDefault="00B75A23">
      <w:pPr>
        <w:rPr>
          <w:rFonts w:hint="eastAsia"/>
          <w:sz w:val="28"/>
          <w:szCs w:val="28"/>
        </w:rPr>
      </w:pPr>
      <w:r>
        <w:rPr>
          <w:rFonts w:hint="eastAsia"/>
          <w:sz w:val="28"/>
          <w:szCs w:val="28"/>
        </w:rPr>
        <w:t>Textbook- Specially prepared materials provided by professor</w:t>
      </w:r>
    </w:p>
    <w:p w:rsidR="00B75A23" w:rsidRDefault="00F514AE">
      <w:pPr>
        <w:rPr>
          <w:rFonts w:hint="eastAsia"/>
          <w:sz w:val="28"/>
          <w:szCs w:val="28"/>
        </w:rPr>
      </w:pPr>
      <w:r>
        <w:rPr>
          <w:rFonts w:hint="eastAsia"/>
          <w:sz w:val="28"/>
          <w:szCs w:val="28"/>
        </w:rPr>
        <w:t>Course Objective- The objective of this course is to attempt to assist the student in understanding and actively participating in English in law-related courses. This will be accomplished by teaching about basic legal concepts and vocabulary. In addition, there will be discussion about current legal events.</w:t>
      </w:r>
    </w:p>
    <w:p w:rsidR="00F514AE" w:rsidRDefault="00F514AE">
      <w:pPr>
        <w:rPr>
          <w:rFonts w:hint="eastAsia"/>
          <w:sz w:val="28"/>
          <w:szCs w:val="28"/>
        </w:rPr>
      </w:pPr>
      <w:r>
        <w:rPr>
          <w:rFonts w:hint="eastAsia"/>
          <w:sz w:val="28"/>
          <w:szCs w:val="28"/>
        </w:rPr>
        <w:t xml:space="preserve"> Conduct of Course- Class time will be spent lecturing and discussing legal concepts, vocabulary and assigned readings. You should come prepared to each class, having completed the assigned readings. This will ensure that you gain the maximum benefit from the classes and ultimately the course.</w:t>
      </w:r>
    </w:p>
    <w:p w:rsidR="00554C03" w:rsidRDefault="00554C03">
      <w:pPr>
        <w:rPr>
          <w:rFonts w:hint="eastAsia"/>
          <w:sz w:val="28"/>
          <w:szCs w:val="28"/>
        </w:rPr>
      </w:pPr>
      <w:r>
        <w:rPr>
          <w:rFonts w:hint="eastAsia"/>
          <w:sz w:val="28"/>
          <w:szCs w:val="28"/>
        </w:rPr>
        <w:t>Grading- Based upon class attendance and participation</w:t>
      </w:r>
    </w:p>
    <w:p w:rsidR="00554C03" w:rsidRDefault="00554C03">
      <w:pPr>
        <w:rPr>
          <w:rFonts w:hint="eastAsia"/>
          <w:sz w:val="28"/>
          <w:szCs w:val="28"/>
        </w:rPr>
      </w:pPr>
      <w:r>
        <w:rPr>
          <w:rFonts w:hint="eastAsia"/>
          <w:sz w:val="28"/>
          <w:szCs w:val="28"/>
        </w:rPr>
        <w:t>Topics to be covered-</w:t>
      </w:r>
    </w:p>
    <w:p w:rsidR="00554C03" w:rsidRDefault="00554C03">
      <w:pPr>
        <w:rPr>
          <w:rFonts w:hint="eastAsia"/>
          <w:sz w:val="28"/>
          <w:szCs w:val="28"/>
        </w:rPr>
      </w:pPr>
      <w:r>
        <w:rPr>
          <w:rFonts w:hint="eastAsia"/>
          <w:sz w:val="28"/>
          <w:szCs w:val="28"/>
        </w:rPr>
        <w:t>1. The Nature of Law</w:t>
      </w:r>
    </w:p>
    <w:p w:rsidR="00554C03" w:rsidRDefault="00554C03">
      <w:pPr>
        <w:rPr>
          <w:rFonts w:hint="eastAsia"/>
          <w:sz w:val="28"/>
          <w:szCs w:val="28"/>
        </w:rPr>
      </w:pPr>
      <w:r>
        <w:rPr>
          <w:rFonts w:hint="eastAsia"/>
          <w:sz w:val="28"/>
          <w:szCs w:val="28"/>
        </w:rPr>
        <w:t>2. Sources of American Law</w:t>
      </w:r>
    </w:p>
    <w:p w:rsidR="00554C03" w:rsidRDefault="00554C03">
      <w:pPr>
        <w:rPr>
          <w:rFonts w:hint="eastAsia"/>
          <w:sz w:val="28"/>
          <w:szCs w:val="28"/>
        </w:rPr>
      </w:pPr>
      <w:r>
        <w:rPr>
          <w:rFonts w:hint="eastAsia"/>
          <w:sz w:val="28"/>
          <w:szCs w:val="28"/>
        </w:rPr>
        <w:t>3. The Common Law Tradition</w:t>
      </w:r>
    </w:p>
    <w:p w:rsidR="00554C03" w:rsidRDefault="00554C03">
      <w:pPr>
        <w:rPr>
          <w:rFonts w:hint="eastAsia"/>
          <w:sz w:val="28"/>
          <w:szCs w:val="28"/>
        </w:rPr>
      </w:pPr>
      <w:r>
        <w:rPr>
          <w:rFonts w:hint="eastAsia"/>
          <w:sz w:val="28"/>
          <w:szCs w:val="28"/>
        </w:rPr>
        <w:t>4. Classification of Law</w:t>
      </w:r>
    </w:p>
    <w:p w:rsidR="00554C03" w:rsidRDefault="00554C03">
      <w:pPr>
        <w:rPr>
          <w:rFonts w:hint="eastAsia"/>
          <w:sz w:val="28"/>
          <w:szCs w:val="28"/>
        </w:rPr>
      </w:pPr>
      <w:r>
        <w:rPr>
          <w:rFonts w:hint="eastAsia"/>
          <w:sz w:val="28"/>
          <w:szCs w:val="28"/>
        </w:rPr>
        <w:t>5. Finding Case Law</w:t>
      </w:r>
    </w:p>
    <w:p w:rsidR="00554C03" w:rsidRDefault="00554C03">
      <w:pPr>
        <w:rPr>
          <w:rFonts w:hint="eastAsia"/>
          <w:sz w:val="28"/>
          <w:szCs w:val="28"/>
        </w:rPr>
      </w:pPr>
      <w:r>
        <w:rPr>
          <w:rFonts w:hint="eastAsia"/>
          <w:sz w:val="28"/>
          <w:szCs w:val="28"/>
        </w:rPr>
        <w:lastRenderedPageBreak/>
        <w:t>6. Reading and Understanding Case Law</w:t>
      </w:r>
    </w:p>
    <w:p w:rsidR="00554C03" w:rsidRDefault="00554C03">
      <w:pPr>
        <w:rPr>
          <w:rFonts w:hint="eastAsia"/>
          <w:sz w:val="28"/>
          <w:szCs w:val="28"/>
        </w:rPr>
      </w:pPr>
      <w:r>
        <w:rPr>
          <w:rFonts w:hint="eastAsia"/>
          <w:sz w:val="28"/>
          <w:szCs w:val="28"/>
        </w:rPr>
        <w:t>7. Learning how to brief Cases</w:t>
      </w:r>
    </w:p>
    <w:p w:rsidR="00554C03" w:rsidRPr="00B75A23" w:rsidRDefault="00554C03">
      <w:pPr>
        <w:rPr>
          <w:sz w:val="28"/>
          <w:szCs w:val="28"/>
        </w:rPr>
      </w:pPr>
      <w:r>
        <w:rPr>
          <w:rFonts w:hint="eastAsia"/>
          <w:sz w:val="28"/>
          <w:szCs w:val="28"/>
        </w:rPr>
        <w:t>8. Reviewing Current Issues in Law</w:t>
      </w:r>
    </w:p>
    <w:sectPr w:rsidR="00554C03" w:rsidRPr="00B75A23" w:rsidSect="00D156F8">
      <w:pgSz w:w="12240" w:h="15840"/>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5A23"/>
    <w:rsid w:val="00554C03"/>
    <w:rsid w:val="00B75A23"/>
    <w:rsid w:val="00D156F8"/>
    <w:rsid w:val="00F514AE"/>
  </w:rsids>
  <m:mathPr>
    <m:mathFont m:val="Cambria Math"/>
    <m:brkBin m:val="before"/>
    <m:brkBinSub m:val="--"/>
    <m:smallFrac m:val="off"/>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A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_giacchini@hotmail.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203</Words>
  <Characters>1162</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Sejong</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1</cp:revision>
  <cp:lastPrinted>2012-02-21T10:37:00Z</cp:lastPrinted>
  <dcterms:created xsi:type="dcterms:W3CDTF">2012-02-21T10:10:00Z</dcterms:created>
  <dcterms:modified xsi:type="dcterms:W3CDTF">2012-02-21T10:38:00Z</dcterms:modified>
</cp:coreProperties>
</file>